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Hice: (Escribe el nombre de la actividad)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Fecha: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Descripción de lo que hice y palabras que aprendí: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Evidencia:  Foto o enlace u otra evidencia.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Reflexión: ¿Fue difícil? ¿Te divertiste? ¿Qué te pareció estresante?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2133600</wp:posOffset>
                </wp:positionV>
                <wp:extent cx="6426200" cy="1866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136456" y="2845280"/>
                          <a:ext cx="6419087" cy="186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126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nton" w:cs="Anton" w:eastAsia="Anton" w:hAnsi="Ant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Evidencia: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Fotos, print out, producto. Recite el poema/ Cantar la canción/Otro            pregunta a tu profesora.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2133600</wp:posOffset>
                </wp:positionV>
                <wp:extent cx="6426200" cy="18669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4483100</wp:posOffset>
                </wp:positionV>
                <wp:extent cx="6426200" cy="1892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36456" y="2837025"/>
                          <a:ext cx="6419087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Limelight" w:cs="Limelight" w:eastAsia="Limelight" w:hAnsi="Limel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Reflexión: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558800</wp:posOffset>
                </wp:positionH>
                <wp:positionV relativeFrom="paragraph">
                  <wp:posOffset>4483100</wp:posOffset>
                </wp:positionV>
                <wp:extent cx="6426200" cy="18923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189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2298700</wp:posOffset>
                </wp:positionV>
                <wp:extent cx="2159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6462" y="378000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lg" w="lg" type="stealth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2298700</wp:posOffset>
                </wp:positionV>
                <wp:extent cx="215900" cy="25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Old English Text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Old English Text MT" w:cs="Old English Text MT" w:eastAsia="Old English Text MT" w:hAnsi="Old English Text MT"/>
        <w:b w:val="1"/>
        <w:sz w:val="44"/>
        <w:szCs w:val="44"/>
        <w:u w:val="single"/>
        <w:rtl w:val="0"/>
      </w:rPr>
      <w:t xml:space="preserve">Real World Homework – Elige tu propia Aventura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